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BB" w:rsidRDefault="00A9763E">
      <w:pPr>
        <w:rPr>
          <w:sz w:val="28"/>
          <w:szCs w:val="28"/>
        </w:rPr>
      </w:pPr>
      <w:r>
        <w:t xml:space="preserve">                               </w:t>
      </w:r>
      <w:r w:rsidRPr="00A9763E">
        <w:rPr>
          <w:sz w:val="28"/>
          <w:szCs w:val="28"/>
        </w:rPr>
        <w:t>Протокол №10 от 30.09.2015 года</w:t>
      </w:r>
      <w:r>
        <w:rPr>
          <w:sz w:val="28"/>
          <w:szCs w:val="28"/>
        </w:rPr>
        <w:t xml:space="preserve"> </w:t>
      </w:r>
    </w:p>
    <w:p w:rsidR="00A9763E" w:rsidRDefault="00A9763E" w:rsidP="00A9763E">
      <w:pPr>
        <w:pStyle w:val="a3"/>
        <w:numPr>
          <w:ilvl w:val="0"/>
          <w:numId w:val="1"/>
        </w:numPr>
        <w:rPr>
          <w:sz w:val="28"/>
          <w:szCs w:val="28"/>
        </w:rPr>
      </w:pPr>
      <w:r w:rsidRPr="00A9763E">
        <w:rPr>
          <w:sz w:val="28"/>
          <w:szCs w:val="28"/>
        </w:rPr>
        <w:t>Анализ оплаты за пользование водой.</w:t>
      </w:r>
      <w:r>
        <w:rPr>
          <w:sz w:val="28"/>
          <w:szCs w:val="28"/>
        </w:rPr>
        <w:t xml:space="preserve"> </w:t>
      </w:r>
      <w:r w:rsidRPr="00A9763E">
        <w:rPr>
          <w:sz w:val="28"/>
          <w:szCs w:val="28"/>
        </w:rPr>
        <w:t>Принятие мер против хищения воды.</w:t>
      </w:r>
    </w:p>
    <w:p w:rsidR="00A9763E" w:rsidRDefault="00A9763E" w:rsidP="00A9763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Повышение тарифов на содержание дома.</w:t>
      </w:r>
    </w:p>
    <w:p w:rsidR="00A9763E" w:rsidRPr="00A9763E" w:rsidRDefault="00A9763E" w:rsidP="00A9763E"/>
    <w:p w:rsidR="00A9763E" w:rsidRDefault="00A9763E" w:rsidP="00A9763E"/>
    <w:p w:rsidR="00A9763E" w:rsidRDefault="00A9763E" w:rsidP="00A9763E">
      <w:pPr>
        <w:tabs>
          <w:tab w:val="left" w:pos="3195"/>
        </w:tabs>
      </w:pPr>
      <w:r>
        <w:tab/>
        <w:t>Решили:</w:t>
      </w:r>
    </w:p>
    <w:p w:rsidR="00A9763E" w:rsidRDefault="00A9763E" w:rsidP="00A9763E">
      <w:pPr>
        <w:tabs>
          <w:tab w:val="left" w:pos="3195"/>
        </w:tabs>
      </w:pPr>
      <w:r>
        <w:t xml:space="preserve">1.Провести рейд с проверкой счетчиков воды и </w:t>
      </w:r>
      <w:proofErr w:type="spellStart"/>
      <w:r>
        <w:t>света</w:t>
      </w:r>
      <w:proofErr w:type="gramStart"/>
      <w:r>
        <w:t>.В</w:t>
      </w:r>
      <w:proofErr w:type="spellEnd"/>
      <w:proofErr w:type="gramEnd"/>
      <w:r>
        <w:t xml:space="preserve"> октябре месяце пойманные на хищении воды или электричества штраф 1000 рублей</w:t>
      </w:r>
    </w:p>
    <w:p w:rsidR="00A9763E" w:rsidRDefault="00A9763E" w:rsidP="00A9763E">
      <w:pPr>
        <w:tabs>
          <w:tab w:val="left" w:pos="3195"/>
        </w:tabs>
        <w:ind w:left="360"/>
      </w:pPr>
      <w:r>
        <w:rPr>
          <w:i/>
        </w:rPr>
        <w:t>2.</w:t>
      </w:r>
      <w:r w:rsidRPr="00A9763E">
        <w:rPr>
          <w:i/>
        </w:rPr>
        <w:t>Оплачивать</w:t>
      </w:r>
      <w:r>
        <w:t xml:space="preserve"> коммунальные услуги согласно Постановление РЭК Свердловской области от 02.05.2015 30-ПК</w:t>
      </w:r>
    </w:p>
    <w:p w:rsidR="00A9763E" w:rsidRDefault="00A9763E" w:rsidP="00A9763E">
      <w:pPr>
        <w:pStyle w:val="a3"/>
        <w:numPr>
          <w:ilvl w:val="0"/>
          <w:numId w:val="1"/>
        </w:numPr>
        <w:tabs>
          <w:tab w:val="left" w:pos="3195"/>
        </w:tabs>
      </w:pPr>
      <w:r>
        <w:t xml:space="preserve">Стоимость содержания оставить 11 </w:t>
      </w:r>
      <w:proofErr w:type="spellStart"/>
      <w:r>
        <w:t>руб</w:t>
      </w:r>
      <w:proofErr w:type="spellEnd"/>
      <w:r>
        <w:t xml:space="preserve"> 50 коп.</w:t>
      </w:r>
    </w:p>
    <w:p w:rsidR="00A9763E" w:rsidRDefault="00A9763E" w:rsidP="00A9763E">
      <w:pPr>
        <w:pStyle w:val="a3"/>
        <w:numPr>
          <w:ilvl w:val="0"/>
          <w:numId w:val="1"/>
        </w:numPr>
        <w:tabs>
          <w:tab w:val="left" w:pos="3195"/>
        </w:tabs>
      </w:pPr>
      <w:proofErr w:type="spellStart"/>
      <w:r>
        <w:t>Всвязи</w:t>
      </w:r>
      <w:proofErr w:type="spellEnd"/>
      <w:r>
        <w:t xml:space="preserve"> с тем, что очное собрание провести не имеется возможности, провести собрание заочно.</w:t>
      </w:r>
    </w:p>
    <w:p w:rsidR="00A9763E" w:rsidRDefault="00A9763E" w:rsidP="00A9763E">
      <w:pPr>
        <w:pStyle w:val="a3"/>
        <w:tabs>
          <w:tab w:val="left" w:pos="3195"/>
        </w:tabs>
      </w:pPr>
    </w:p>
    <w:p w:rsidR="00A9763E" w:rsidRDefault="00A9763E" w:rsidP="00A9763E">
      <w:pPr>
        <w:pStyle w:val="a3"/>
        <w:tabs>
          <w:tab w:val="left" w:pos="3195"/>
        </w:tabs>
      </w:pPr>
    </w:p>
    <w:p w:rsidR="00A9763E" w:rsidRDefault="00A9763E" w:rsidP="00A9763E">
      <w:pPr>
        <w:pStyle w:val="a3"/>
        <w:tabs>
          <w:tab w:val="left" w:pos="3195"/>
        </w:tabs>
      </w:pPr>
    </w:p>
    <w:p w:rsidR="00A9763E" w:rsidRDefault="00A9763E" w:rsidP="00A9763E">
      <w:pPr>
        <w:pStyle w:val="a3"/>
        <w:tabs>
          <w:tab w:val="left" w:pos="3195"/>
        </w:tabs>
      </w:pPr>
    </w:p>
    <w:p w:rsidR="00A9763E" w:rsidRDefault="00A9763E" w:rsidP="00A9763E">
      <w:pPr>
        <w:pStyle w:val="a3"/>
        <w:tabs>
          <w:tab w:val="left" w:pos="3195"/>
        </w:tabs>
      </w:pPr>
    </w:p>
    <w:p w:rsidR="00A9763E" w:rsidRDefault="00A9763E" w:rsidP="00A9763E">
      <w:pPr>
        <w:pStyle w:val="a3"/>
        <w:tabs>
          <w:tab w:val="left" w:pos="3195"/>
        </w:tabs>
      </w:pPr>
      <w:r>
        <w:t>Г.Л.Чернышева</w:t>
      </w:r>
    </w:p>
    <w:p w:rsidR="00A9763E" w:rsidRDefault="00A9763E" w:rsidP="00A9763E">
      <w:pPr>
        <w:pStyle w:val="a3"/>
        <w:tabs>
          <w:tab w:val="left" w:pos="3195"/>
        </w:tabs>
      </w:pPr>
      <w:r>
        <w:t>Л.И.Костромина</w:t>
      </w:r>
    </w:p>
    <w:p w:rsidR="00A9763E" w:rsidRDefault="00A9763E" w:rsidP="00A9763E">
      <w:pPr>
        <w:pStyle w:val="a3"/>
        <w:tabs>
          <w:tab w:val="left" w:pos="3195"/>
        </w:tabs>
      </w:pPr>
      <w:proofErr w:type="spellStart"/>
      <w:r>
        <w:t>В.Д.Татарченков</w:t>
      </w:r>
      <w:proofErr w:type="spellEnd"/>
    </w:p>
    <w:p w:rsidR="00A9763E" w:rsidRDefault="00A9763E" w:rsidP="00A9763E">
      <w:pPr>
        <w:pStyle w:val="a3"/>
        <w:tabs>
          <w:tab w:val="left" w:pos="3195"/>
        </w:tabs>
      </w:pPr>
      <w:r>
        <w:t>В.С.Красильников</w:t>
      </w:r>
    </w:p>
    <w:p w:rsidR="00A9763E" w:rsidRPr="00A9763E" w:rsidRDefault="00A9763E" w:rsidP="00A9763E">
      <w:pPr>
        <w:pStyle w:val="a3"/>
        <w:tabs>
          <w:tab w:val="left" w:pos="3195"/>
        </w:tabs>
      </w:pPr>
      <w:r>
        <w:t>Е.В.Дерябина</w:t>
      </w:r>
    </w:p>
    <w:sectPr w:rsidR="00A9763E" w:rsidRPr="00A9763E" w:rsidSect="00DA4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83E96"/>
    <w:multiLevelType w:val="hybridMultilevel"/>
    <w:tmpl w:val="909AF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63E"/>
    <w:rsid w:val="00A9763E"/>
    <w:rsid w:val="00DA4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6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2015-10-02T08:01:00Z</dcterms:created>
  <dcterms:modified xsi:type="dcterms:W3CDTF">2015-10-02T08:08:00Z</dcterms:modified>
</cp:coreProperties>
</file>